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CA" w:rsidRDefault="005317CA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  Фаизова Земфира Рустамовна, Балтасинский район, с. Малые Лызи, Республика Татарстан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 xml:space="preserve">Урок английского языка в 4-ом классе по теме: "Степени сравнения прилагательных"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Тема: "Степени сравнения прилагательных".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Тип урока:</w:t>
      </w:r>
      <w:r w:rsidR="00AF0B54" w:rsidRPr="00655C64">
        <w:rPr>
          <w:rFonts w:ascii="Times New Roman" w:hAnsi="Times New Roman" w:cs="Times New Roman"/>
          <w:sz w:val="28"/>
          <w:szCs w:val="28"/>
        </w:rPr>
        <w:t xml:space="preserve"> в</w:t>
      </w:r>
      <w:r w:rsidRPr="00655C64">
        <w:rPr>
          <w:rFonts w:ascii="Times New Roman" w:hAnsi="Times New Roman" w:cs="Times New Roman"/>
          <w:sz w:val="28"/>
          <w:szCs w:val="28"/>
        </w:rPr>
        <w:t>ведение</w:t>
      </w:r>
      <w:r w:rsidR="00AF0B54" w:rsidRPr="00655C64">
        <w:rPr>
          <w:rFonts w:ascii="Times New Roman" w:hAnsi="Times New Roman" w:cs="Times New Roman"/>
          <w:sz w:val="28"/>
          <w:szCs w:val="28"/>
        </w:rPr>
        <w:t xml:space="preserve"> и</w:t>
      </w:r>
      <w:r w:rsidR="00BD795C" w:rsidRPr="00655C64">
        <w:rPr>
          <w:rFonts w:ascii="Times New Roman" w:hAnsi="Times New Roman" w:cs="Times New Roman"/>
          <w:sz w:val="28"/>
          <w:szCs w:val="28"/>
        </w:rPr>
        <w:t xml:space="preserve">  первичное закрепление </w:t>
      </w:r>
      <w:r w:rsidRPr="00655C64">
        <w:rPr>
          <w:rFonts w:ascii="Times New Roman" w:hAnsi="Times New Roman" w:cs="Times New Roman"/>
          <w:sz w:val="28"/>
          <w:szCs w:val="28"/>
        </w:rPr>
        <w:t xml:space="preserve"> нового грамматического материала “Степени сравнения прилагательных”.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Цели: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655C64">
        <w:rPr>
          <w:rFonts w:ascii="Times New Roman" w:hAnsi="Times New Roman" w:cs="Times New Roman"/>
          <w:sz w:val="28"/>
          <w:szCs w:val="28"/>
        </w:rPr>
        <w:t> актуализация лексики по теме «Погода», «Прилагательные», формирование навыков и умений образования сравнительной и превосходной степеней ср</w:t>
      </w:r>
      <w:r w:rsidR="00FE0FC4" w:rsidRPr="00655C64">
        <w:rPr>
          <w:rFonts w:ascii="Times New Roman" w:hAnsi="Times New Roman" w:cs="Times New Roman"/>
          <w:sz w:val="28"/>
          <w:szCs w:val="28"/>
        </w:rPr>
        <w:t>авнения односложных</w:t>
      </w:r>
      <w:r w:rsidRPr="00655C64">
        <w:rPr>
          <w:rFonts w:ascii="Times New Roman" w:hAnsi="Times New Roman" w:cs="Times New Roman"/>
          <w:sz w:val="28"/>
          <w:szCs w:val="28"/>
        </w:rPr>
        <w:t xml:space="preserve"> прилагательных.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655C64">
        <w:rPr>
          <w:rFonts w:ascii="Times New Roman" w:hAnsi="Times New Roman" w:cs="Times New Roman"/>
          <w:sz w:val="28"/>
          <w:szCs w:val="28"/>
        </w:rPr>
        <w:t> развитие умения анализировать и классифицировать структуру прилагательных, формирование навыка сравнения предметов по качеству, совершенс</w:t>
      </w:r>
      <w:r w:rsidR="00FE0FC4" w:rsidRPr="00655C64">
        <w:rPr>
          <w:rFonts w:ascii="Times New Roman" w:hAnsi="Times New Roman" w:cs="Times New Roman"/>
          <w:sz w:val="28"/>
          <w:szCs w:val="28"/>
        </w:rPr>
        <w:t>твование навыков чтения,</w:t>
      </w:r>
      <w:r w:rsidRPr="00655C64">
        <w:rPr>
          <w:rFonts w:ascii="Times New Roman" w:hAnsi="Times New Roman" w:cs="Times New Roman"/>
          <w:sz w:val="28"/>
          <w:szCs w:val="28"/>
        </w:rPr>
        <w:t xml:space="preserve"> говорения и аудирования.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655C64">
        <w:rPr>
          <w:rFonts w:ascii="Times New Roman" w:hAnsi="Times New Roman" w:cs="Times New Roman"/>
          <w:sz w:val="28"/>
          <w:szCs w:val="28"/>
        </w:rPr>
        <w:t> воспитание бережного отношения к живой природе, интереса к изучаемому иностранному языку, взаимоуважения.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Задачи: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познакомить учащихся с образованием степеней сравнения прилагательных, учить использованию степеней сравнения прилагательных в речи, развивать прием логического мышления – сравнение, воспитывать культуру общения.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Средства обучения: грамматические таблицы, модели предло</w:t>
      </w:r>
      <w:r w:rsidR="00FE0FC4" w:rsidRPr="00655C64">
        <w:rPr>
          <w:rFonts w:ascii="Times New Roman" w:hAnsi="Times New Roman" w:cs="Times New Roman"/>
          <w:sz w:val="28"/>
          <w:szCs w:val="28"/>
        </w:rPr>
        <w:t>жений, игрушки, воздушные шары, электронная презентация</w:t>
      </w:r>
      <w:r w:rsidRPr="00655C64">
        <w:rPr>
          <w:rFonts w:ascii="Times New Roman" w:hAnsi="Times New Roman" w:cs="Times New Roman"/>
          <w:sz w:val="28"/>
          <w:szCs w:val="28"/>
        </w:rPr>
        <w:t>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Технологии, использованные на уроке: личностно  ориентированная;</w:t>
      </w:r>
      <w:r w:rsidR="00AF0B54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информационно – коммуникационная;</w:t>
      </w:r>
      <w:r w:rsidR="00AF0B54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игровая;</w:t>
      </w:r>
      <w:r w:rsidR="00AF0B54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здоровьесберегающая.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Обеспечение урока: </w:t>
      </w:r>
      <w:r w:rsidR="00FE0FC4" w:rsidRPr="00655C64">
        <w:rPr>
          <w:rFonts w:ascii="Times New Roman" w:hAnsi="Times New Roman" w:cs="Times New Roman"/>
          <w:sz w:val="28"/>
          <w:szCs w:val="28"/>
        </w:rPr>
        <w:t>компьютер, мультимедийный проектор</w:t>
      </w:r>
      <w:r w:rsidRPr="00655C64">
        <w:rPr>
          <w:rFonts w:ascii="Times New Roman" w:hAnsi="Times New Roman" w:cs="Times New Roman"/>
          <w:sz w:val="28"/>
          <w:szCs w:val="28"/>
        </w:rPr>
        <w:t>.</w:t>
      </w:r>
    </w:p>
    <w:p w:rsidR="00EB2FCF" w:rsidRPr="00655C64" w:rsidRDefault="00EB2FCF" w:rsidP="00655C64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Ход урока: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EB2FCF" w:rsidRPr="005317CA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Речевая</w:t>
      </w:r>
      <w:r w:rsidRPr="005317CA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зарядка</w:t>
      </w:r>
      <w:r w:rsidRPr="005317CA">
        <w:rPr>
          <w:rFonts w:ascii="Times New Roman" w:hAnsi="Times New Roman" w:cs="Times New Roman"/>
          <w:sz w:val="28"/>
          <w:szCs w:val="28"/>
        </w:rPr>
        <w:t>.</w:t>
      </w:r>
    </w:p>
    <w:p w:rsidR="00EB2FCF" w:rsidRPr="00655C64" w:rsidRDefault="000C0BF6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78638A" w:rsidRPr="00655C64">
        <w:rPr>
          <w:rFonts w:ascii="Times New Roman" w:hAnsi="Times New Roman" w:cs="Times New Roman"/>
          <w:sz w:val="28"/>
          <w:szCs w:val="28"/>
          <w:lang w:val="en-US"/>
        </w:rPr>
        <w:t>How are you?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Where are you from? What is the day today? What is your</w:t>
      </w:r>
      <w:r w:rsidR="0078638A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favourite day of the week?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And what is the season today? Wha</w:t>
      </w:r>
      <w:r w:rsidR="0078638A" w:rsidRPr="00655C64">
        <w:rPr>
          <w:rFonts w:ascii="Times New Roman" w:hAnsi="Times New Roman" w:cs="Times New Roman"/>
          <w:sz w:val="28"/>
          <w:szCs w:val="28"/>
          <w:lang w:val="en-US"/>
        </w:rPr>
        <w:t>t is your favourite season?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78638A" w:rsidRPr="00655C64">
        <w:rPr>
          <w:rFonts w:ascii="Times New Roman" w:hAnsi="Times New Roman" w:cs="Times New Roman"/>
          <w:sz w:val="28"/>
          <w:szCs w:val="28"/>
          <w:lang w:val="en-US"/>
        </w:rPr>
        <w:t>what can you do in autumn?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What is the weather like today?</w:t>
      </w:r>
    </w:p>
    <w:p w:rsidR="000C0BF6" w:rsidRPr="00655C64" w:rsidRDefault="000C0BF6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>2)</w:t>
      </w:r>
      <w:r w:rsidR="00FE0FC4" w:rsidRPr="00655C64">
        <w:rPr>
          <w:rFonts w:ascii="Times New Roman" w:hAnsi="Times New Roman" w:cs="Times New Roman"/>
          <w:sz w:val="28"/>
          <w:szCs w:val="28"/>
          <w:lang w:val="en-US"/>
        </w:rPr>
        <w:t>Before the beginning of the lesson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let’s listen to the dialogue about the weather. It’s ex.14, p.37. Answer my question: what is the weather like in Sochi?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</w:rPr>
        <w:t>Актуализация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изученного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материала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Match the ad</w:t>
      </w:r>
      <w:r w:rsidR="0078638A" w:rsidRPr="00655C64">
        <w:rPr>
          <w:rFonts w:ascii="Times New Roman" w:hAnsi="Times New Roman" w:cs="Times New Roman"/>
          <w:sz w:val="28"/>
          <w:szCs w:val="28"/>
          <w:lang w:val="en-US"/>
        </w:rPr>
        <w:t>jectives and the nouns and make up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word combinations:</w:t>
      </w:r>
    </w:p>
    <w:p w:rsidR="005317CA" w:rsidRDefault="005317CA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  <w:sectPr w:rsidR="005317CA" w:rsidSect="002B34FB">
          <w:pgSz w:w="11906" w:h="16838"/>
          <w:pgMar w:top="794" w:right="851" w:bottom="794" w:left="794" w:header="709" w:footer="709" w:gutter="0"/>
          <w:cols w:space="708"/>
          <w:docGrid w:linePitch="360"/>
        </w:sectPr>
      </w:pPr>
    </w:p>
    <w:p w:rsidR="00FE0FC4" w:rsidRPr="00655C64" w:rsidRDefault="0078638A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u w:val="single"/>
          <w:lang w:val="en-US"/>
        </w:rPr>
        <w:lastRenderedPageBreak/>
        <w:t>Adjectives</w:t>
      </w:r>
      <w:r w:rsidR="00D813D2" w:rsidRPr="00655C64">
        <w:rPr>
          <w:rFonts w:ascii="Times New Roman" w:hAnsi="Times New Roman" w:cs="Times New Roman"/>
          <w:sz w:val="28"/>
          <w:szCs w:val="28"/>
          <w:lang w:val="en-US"/>
        </w:rPr>
        <w:t>: big, tall, clean, green</w:t>
      </w:r>
      <w:r w:rsidR="00FE0FC4"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638A" w:rsidRPr="00655C64" w:rsidRDefault="0078638A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u w:val="single"/>
          <w:lang w:val="en-US"/>
        </w:rPr>
        <w:lastRenderedPageBreak/>
        <w:t>Nouns</w:t>
      </w:r>
      <w:r w:rsidR="00AF0B54" w:rsidRPr="00655C64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  <w:r w:rsidR="00202C7E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13D2" w:rsidRPr="00655C64">
        <w:rPr>
          <w:rFonts w:ascii="Times New Roman" w:hAnsi="Times New Roman" w:cs="Times New Roman"/>
          <w:sz w:val="28"/>
          <w:szCs w:val="28"/>
          <w:lang w:val="en-US"/>
        </w:rPr>
        <w:t>apple tree,</w:t>
      </w:r>
      <w:r w:rsidR="00202C7E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FC4" w:rsidRPr="00655C64">
        <w:rPr>
          <w:rFonts w:ascii="Times New Roman" w:hAnsi="Times New Roman" w:cs="Times New Roman"/>
          <w:sz w:val="28"/>
          <w:szCs w:val="28"/>
          <w:lang w:val="en-US"/>
        </w:rPr>
        <w:t>field, house, room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317CA" w:rsidRDefault="005317CA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  <w:sectPr w:rsidR="005317CA" w:rsidSect="005317CA">
          <w:type w:val="continuous"/>
          <w:pgSz w:w="11906" w:h="16838"/>
          <w:pgMar w:top="794" w:right="851" w:bottom="794" w:left="794" w:header="709" w:footer="709" w:gutter="0"/>
          <w:cols w:num="2" w:space="708"/>
          <w:docGrid w:linePitch="360"/>
        </w:sectPr>
      </w:pP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lastRenderedPageBreak/>
        <w:t>Постановка</w:t>
      </w:r>
      <w:r w:rsidRPr="00655C6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i/>
          <w:sz w:val="28"/>
          <w:szCs w:val="28"/>
        </w:rPr>
        <w:t>цели</w:t>
      </w:r>
      <w:r w:rsidRPr="00655C6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i/>
          <w:sz w:val="28"/>
          <w:szCs w:val="28"/>
        </w:rPr>
        <w:t>урока</w:t>
      </w:r>
      <w:r w:rsidRPr="00655C6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B2FCF" w:rsidRPr="00655C64" w:rsidRDefault="000C0BF6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Teacher: We can describe different things 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around us. Today we’ll learn to compare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them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. Let</w:t>
      </w:r>
      <w:r w:rsidR="00EB2FCF" w:rsidRPr="00655C64">
        <w:rPr>
          <w:rFonts w:ascii="Times New Roman" w:hAnsi="Times New Roman" w:cs="Times New Roman"/>
          <w:sz w:val="28"/>
          <w:szCs w:val="28"/>
        </w:rPr>
        <w:t>’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B2FCF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="00EB2FCF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B2FCF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adjectives</w:t>
      </w:r>
      <w:r w:rsidR="00EB2FCF" w:rsidRPr="00655C64">
        <w:rPr>
          <w:rFonts w:ascii="Times New Roman" w:hAnsi="Times New Roman" w:cs="Times New Roman"/>
          <w:sz w:val="28"/>
          <w:szCs w:val="28"/>
        </w:rPr>
        <w:t>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Фонетическая зарядка.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5C64">
        <w:rPr>
          <w:rFonts w:ascii="Times New Roman" w:hAnsi="Times New Roman" w:cs="Times New Roman"/>
          <w:sz w:val="28"/>
          <w:szCs w:val="28"/>
        </w:rPr>
        <w:t>На экране появляются прилагательные, которые учащиеся повторяют за учителем</w:t>
      </w:r>
      <w:r w:rsidR="00FC6427" w:rsidRPr="00655C64">
        <w:rPr>
          <w:rFonts w:ascii="Times New Roman" w:hAnsi="Times New Roman" w:cs="Times New Roman"/>
          <w:sz w:val="28"/>
          <w:szCs w:val="28"/>
        </w:rPr>
        <w:t>:</w:t>
      </w:r>
      <w:r w:rsidR="00FC6427" w:rsidRPr="00655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4894013bf2353f39ddcf61cc9c6a6d4012d4d156"/>
      <w:bookmarkStart w:id="1" w:name="0"/>
      <w:bookmarkEnd w:id="0"/>
      <w:bookmarkEnd w:id="1"/>
      <w:r w:rsidRPr="00655C64">
        <w:rPr>
          <w:rFonts w:ascii="Times New Roman" w:hAnsi="Times New Roman" w:cs="Times New Roman"/>
          <w:sz w:val="28"/>
          <w:szCs w:val="28"/>
        </w:rPr>
        <w:t>Обучение употреблению прилагательных в речи. Работа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по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иллюстрациям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2FCF" w:rsidRPr="00655C64" w:rsidRDefault="00F326B0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Teacher: </w:t>
      </w:r>
      <w:r w:rsidR="000C0BF6" w:rsidRPr="00655C64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What is the man (the girl, the doll, </w:t>
      </w:r>
      <w:r w:rsidR="00655C64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655C64">
        <w:rPr>
          <w:rStyle w:val="hps"/>
          <w:rFonts w:ascii="Times New Roman" w:hAnsi="Times New Roman" w:cs="Times New Roman"/>
          <w:sz w:val="28"/>
          <w:szCs w:val="28"/>
          <w:lang w:val="en-US"/>
        </w:rPr>
        <w:t>Gingerbread Man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, the </w:t>
      </w:r>
      <w:r w:rsidRPr="00655C64">
        <w:rPr>
          <w:rStyle w:val="hps"/>
          <w:rFonts w:ascii="Times New Roman" w:hAnsi="Times New Roman" w:cs="Times New Roman"/>
          <w:sz w:val="28"/>
          <w:szCs w:val="28"/>
          <w:lang w:val="en-US"/>
        </w:rPr>
        <w:t>owl, the blue mouse, the white mouse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like?</w:t>
      </w:r>
    </w:p>
    <w:p w:rsidR="00EB2FCF" w:rsidRPr="00655C64" w:rsidRDefault="000C0BF6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2)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Do you know adjectives well? Ok, let's check it. I have got a task for you. Now you'll listen to short poems, when you hear an adjective, clap your hands. Is it clear? Well, now read these poems one by one.</w:t>
      </w:r>
    </w:p>
    <w:p w:rsidR="00655C64" w:rsidRDefault="00655C64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  <w:sectPr w:rsidR="00655C64" w:rsidSect="005317CA">
          <w:type w:val="continuous"/>
          <w:pgSz w:w="11906" w:h="16838"/>
          <w:pgMar w:top="794" w:right="851" w:bottom="794" w:left="794" w:header="709" w:footer="709" w:gutter="0"/>
          <w:cols w:space="708"/>
          <w:docGrid w:linePitch="360"/>
        </w:sectPr>
      </w:pPr>
    </w:p>
    <w:p w:rsidR="00655C64" w:rsidRPr="005317CA" w:rsidRDefault="00655C64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>Cock is happy,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br/>
        <w:t>Fox is sad.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br/>
        <w:t>Cat is pretty,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br/>
        <w:t>Wolf is bad.</w:t>
      </w:r>
    </w:p>
    <w:p w:rsidR="00EB2FCF" w:rsidRPr="005317CA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>I have a pig,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br/>
        <w:t>Not very little, not very big,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br/>
        <w:t>Not very pink, not very green,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br/>
        <w:t>Not very dirty, not very clean.</w:t>
      </w:r>
    </w:p>
    <w:p w:rsidR="00655C64" w:rsidRDefault="00655C64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  <w:sectPr w:rsidR="00655C64" w:rsidSect="00655C64">
          <w:type w:val="continuous"/>
          <w:pgSz w:w="11906" w:h="16838"/>
          <w:pgMar w:top="794" w:right="851" w:bottom="794" w:left="794" w:header="709" w:footer="709" w:gutter="0"/>
          <w:cols w:num="2" w:space="708"/>
          <w:docGrid w:linePitch="360"/>
        </w:sectPr>
      </w:pPr>
    </w:p>
    <w:p w:rsidR="00EB2FCF" w:rsidRPr="005317CA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</w:rPr>
        <w:lastRenderedPageBreak/>
        <w:t>Физкультминутка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55C64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And now it's high time </w:t>
      </w:r>
      <w:r w:rsidR="00655C64">
        <w:rPr>
          <w:rFonts w:ascii="Times New Roman" w:hAnsi="Times New Roman" w:cs="Times New Roman"/>
          <w:sz w:val="28"/>
          <w:szCs w:val="28"/>
          <w:lang w:val="en-US"/>
        </w:rPr>
        <w:t xml:space="preserve">to relax and sing a merry song. </w:t>
      </w:r>
      <w:r w:rsidR="00655C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Песня</w:t>
      </w:r>
      <w:r w:rsidR="00910E4D" w:rsidRPr="00655C64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 - If You Are Happy</w:t>
      </w:r>
      <w:r w:rsidR="005317CA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 And You Know It (text, lyrics</w:t>
      </w:r>
      <w:r w:rsidR="005317CA" w:rsidRPr="005317CA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.</w:t>
      </w:r>
      <w:r w:rsidR="005317CA" w:rsidRPr="005317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Thank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655C64">
        <w:rPr>
          <w:rFonts w:ascii="Times New Roman" w:hAnsi="Times New Roman" w:cs="Times New Roman"/>
          <w:sz w:val="28"/>
          <w:szCs w:val="28"/>
        </w:rPr>
        <w:t xml:space="preserve">,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655C64">
        <w:rPr>
          <w:rFonts w:ascii="Times New Roman" w:hAnsi="Times New Roman" w:cs="Times New Roman"/>
          <w:sz w:val="28"/>
          <w:szCs w:val="28"/>
        </w:rPr>
        <w:t>!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 xml:space="preserve">Объяснение нового материала.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Teacher: I have got three balloons. The red balloon is big. The blue balloon is bigger. The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balloon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biggest</w:t>
      </w:r>
      <w:r w:rsidRPr="00655C64">
        <w:rPr>
          <w:rFonts w:ascii="Times New Roman" w:hAnsi="Times New Roman" w:cs="Times New Roman"/>
          <w:sz w:val="28"/>
          <w:szCs w:val="28"/>
        </w:rPr>
        <w:t>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>Дети переводят предложения на русский язык.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Teacher: Когда мы сравниваем признак двух предметов, мы употребляем прилагательное в сравнительной степени, а когда говорим о предмете, что он самый – самый, мы употребляем прилагательное в превосходной степени. А что случилось с прилагательными, когда я начала сравнивать шарики?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Pupils: У них появились на конце новые звуки.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lastRenderedPageBreak/>
        <w:t>Teacher: Я хочу рассказать вам сказку о двух прилежных братцах – суффиксах, которые помогают сравнивать признаки предметов.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>Сказка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 xml:space="preserve">Давным-давно жили на свете английские прилагательные </w:t>
      </w:r>
      <w:r w:rsidR="00910E4D" w:rsidRPr="00655C6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Strong</w:t>
      </w:r>
      <w:r w:rsidR="00910E4D" w:rsidRPr="00655C64">
        <w:rPr>
          <w:rFonts w:ascii="Times New Roman" w:hAnsi="Times New Roman" w:cs="Times New Roman"/>
          <w:sz w:val="28"/>
          <w:szCs w:val="28"/>
        </w:rPr>
        <w:t xml:space="preserve"> , </w:t>
      </w:r>
      <w:r w:rsidR="00910E4D" w:rsidRPr="00655C64">
        <w:rPr>
          <w:rFonts w:ascii="Times New Roman" w:hAnsi="Times New Roman" w:cs="Times New Roman"/>
          <w:sz w:val="28"/>
          <w:szCs w:val="28"/>
          <w:lang w:val="en-US"/>
        </w:rPr>
        <w:t>Nice</w:t>
      </w:r>
      <w:r w:rsidR="00910E4D" w:rsidRPr="00655C64">
        <w:rPr>
          <w:rFonts w:ascii="Times New Roman" w:hAnsi="Times New Roman" w:cs="Times New Roman"/>
          <w:sz w:val="28"/>
          <w:szCs w:val="28"/>
        </w:rPr>
        <w:t xml:space="preserve">, </w:t>
      </w:r>
      <w:r w:rsidR="00910E4D" w:rsidRPr="00655C64">
        <w:rPr>
          <w:rFonts w:ascii="Times New Roman" w:hAnsi="Times New Roman" w:cs="Times New Roman"/>
          <w:sz w:val="28"/>
          <w:szCs w:val="28"/>
          <w:lang w:val="en-US"/>
        </w:rPr>
        <w:t>Happy</w:t>
      </w:r>
      <w:r w:rsidR="00910E4D" w:rsidRPr="00655C64">
        <w:rPr>
          <w:rFonts w:ascii="Times New Roman" w:hAnsi="Times New Roman" w:cs="Times New Roman"/>
          <w:sz w:val="28"/>
          <w:szCs w:val="28"/>
        </w:rPr>
        <w:t xml:space="preserve">, </w:t>
      </w:r>
      <w:r w:rsidR="00910E4D" w:rsidRPr="00655C64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910E4D" w:rsidRPr="00655C64">
        <w:rPr>
          <w:rFonts w:ascii="Times New Roman" w:hAnsi="Times New Roman" w:cs="Times New Roman"/>
          <w:sz w:val="28"/>
          <w:szCs w:val="28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и другие. Собрались однажды они вместе и стали жаловаться, что пока не все они научились делать. «Мы только называем признаки предметов, а нам хочется чуда! Мы хотим сравнивать предметы, какой больше или меньше, какой самый большой или самый маленький».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А в другом грамматическом городе жили два братца суффикса –er и –est. Суффикс –er был совсем маленький, - est был подлиннее своего братца. Эти суффиксы ходили в школу и хотели стать нужными и полезными.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 xml:space="preserve">Вскоре прилагательные узнали про двух братцев и подумали: «А вдруг они нам помогут?» И они послали за ними своего гонца – артикль “the”. Прилагательные приняли суффиксов хорошо. Стали они вместе работать. Встанет суффикс – er в конце прилагательного, и получается новое значение: </w:t>
      </w:r>
    </w:p>
    <w:p w:rsidR="00EB2FCF" w:rsidRPr="00655C64" w:rsidRDefault="004573C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Stron</w:t>
      </w:r>
      <w:r w:rsidRPr="00655C64">
        <w:rPr>
          <w:rFonts w:ascii="Times New Roman" w:hAnsi="Times New Roman" w:cs="Times New Roman"/>
          <w:sz w:val="28"/>
          <w:szCs w:val="28"/>
        </w:rPr>
        <w:t xml:space="preserve">ger – сильнее, </w:t>
      </w:r>
      <w:r w:rsidR="003B7A12" w:rsidRPr="00655C64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3B7A12" w:rsidRPr="00655C64">
        <w:rPr>
          <w:rFonts w:ascii="Times New Roman" w:hAnsi="Times New Roman" w:cs="Times New Roman"/>
          <w:sz w:val="28"/>
          <w:szCs w:val="28"/>
        </w:rPr>
        <w:t xml:space="preserve"> – печальн</w:t>
      </w:r>
      <w:r w:rsidR="00EB2FCF" w:rsidRPr="00655C64">
        <w:rPr>
          <w:rFonts w:ascii="Times New Roman" w:hAnsi="Times New Roman" w:cs="Times New Roman"/>
          <w:sz w:val="28"/>
          <w:szCs w:val="28"/>
        </w:rPr>
        <w:t>ее. А суффиксу – est досталась задачка посложнее – дел</w:t>
      </w:r>
      <w:r w:rsidRPr="00655C64">
        <w:rPr>
          <w:rFonts w:ascii="Times New Roman" w:hAnsi="Times New Roman" w:cs="Times New Roman"/>
          <w:sz w:val="28"/>
          <w:szCs w:val="28"/>
        </w:rPr>
        <w:t>ать прилагательные самыми сильными или самыми слабыми, самыми печальными или самыми счастлив</w:t>
      </w:r>
      <w:r w:rsidR="00EB2FCF" w:rsidRPr="00655C64">
        <w:rPr>
          <w:rFonts w:ascii="Times New Roman" w:hAnsi="Times New Roman" w:cs="Times New Roman"/>
          <w:sz w:val="28"/>
          <w:szCs w:val="28"/>
        </w:rPr>
        <w:t>ыми. Суффикс - est испугался: «А вдруг не получится?», и артикль “the” решил, что всегда будет ему помогать. Артикль “the” становится перед прилагательным, а суффикс –est – после. Тогда прилагательное рассказывает о предм</w:t>
      </w:r>
      <w:r w:rsidRPr="00655C64">
        <w:rPr>
          <w:rFonts w:ascii="Times New Roman" w:hAnsi="Times New Roman" w:cs="Times New Roman"/>
          <w:sz w:val="28"/>
          <w:szCs w:val="28"/>
        </w:rPr>
        <w:t xml:space="preserve">ете, что он самый – самый. The 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3B7A12" w:rsidRPr="00655C6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ong</w:t>
      </w:r>
      <w:r w:rsidRPr="00655C64">
        <w:rPr>
          <w:rFonts w:ascii="Times New Roman" w:hAnsi="Times New Roman" w:cs="Times New Roman"/>
          <w:sz w:val="28"/>
          <w:szCs w:val="28"/>
        </w:rPr>
        <w:t>est – самый сильный</w:t>
      </w:r>
      <w:r w:rsidR="0054418C" w:rsidRPr="00655C64">
        <w:rPr>
          <w:rFonts w:ascii="Times New Roman" w:hAnsi="Times New Roman" w:cs="Times New Roman"/>
          <w:sz w:val="28"/>
          <w:szCs w:val="28"/>
        </w:rPr>
        <w:t xml:space="preserve">, the </w:t>
      </w:r>
      <w:r w:rsidR="003B7A12" w:rsidRPr="00655C64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3B7A12" w:rsidRPr="00655C64">
        <w:rPr>
          <w:rFonts w:ascii="Times New Roman" w:hAnsi="Times New Roman" w:cs="Times New Roman"/>
          <w:sz w:val="28"/>
          <w:szCs w:val="28"/>
        </w:rPr>
        <w:t>est – самый печальн</w:t>
      </w:r>
      <w:r w:rsidRPr="00655C64">
        <w:rPr>
          <w:rFonts w:ascii="Times New Roman" w:hAnsi="Times New Roman" w:cs="Times New Roman"/>
          <w:sz w:val="28"/>
          <w:szCs w:val="28"/>
        </w:rPr>
        <w:t>ый</w:t>
      </w:r>
      <w:r w:rsidR="00EB2FCF" w:rsidRPr="00655C64">
        <w:rPr>
          <w:rFonts w:ascii="Times New Roman" w:hAnsi="Times New Roman" w:cs="Times New Roman"/>
          <w:sz w:val="28"/>
          <w:szCs w:val="28"/>
        </w:rPr>
        <w:t>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Вот так прилагательные подружились с двумя суффиксами. Суффикс –er сравнивает признаки предметов и образует сравнительную степень. А суффикс –est рассказывает, что этот предмет самый-самый и образует превосходную степень.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Первичное закрепление нового материала.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>Фонетическая отработка степеней сравнения.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Teacher: Open your books at page 40 exercise 21. </w:t>
      </w:r>
      <w:r w:rsidRPr="00655C64">
        <w:rPr>
          <w:rFonts w:ascii="Times New Roman" w:hAnsi="Times New Roman" w:cs="Times New Roman"/>
          <w:sz w:val="28"/>
          <w:szCs w:val="28"/>
        </w:rPr>
        <w:t>Repeat after the speaker.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Дети повторяют за диктором прилагательные, потом тренируются в переводе.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 Объяснение нового материала. Образование и правописание прилагательных при помощи суффиксов.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Teacher: Pay attention to the spelling.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На экране высвечивается таблица с примерами правописания прилагательных с суффиксами.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Дети анализируют таблицу и самостоятельно формулируют правило. 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Обучение употреблению степеней сравнения прилагательных в речи при помощи сравнительного союза “than”.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Teacher: Чтобы сравнивать разные предметы, мы возьмем в помощники ещё одно слово “than”.</w:t>
      </w:r>
    </w:p>
    <w:p w:rsidR="00350EAB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55C64">
        <w:rPr>
          <w:rFonts w:ascii="Times New Roman" w:hAnsi="Times New Roman" w:cs="Times New Roman"/>
          <w:i/>
          <w:sz w:val="28"/>
          <w:szCs w:val="28"/>
        </w:rPr>
        <w:t xml:space="preserve"> Далее вместе с учащимися на доске составляем новую схему.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Teacher: </w:t>
      </w:r>
      <w:r w:rsidR="00982ECC" w:rsidRPr="00655C64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Listen to me and translate my sentences</w:t>
      </w:r>
      <w:r w:rsidR="00350EAB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455D" w:rsidRPr="00655C6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55C64">
        <w:rPr>
          <w:rFonts w:ascii="Times New Roman" w:hAnsi="Times New Roman" w:cs="Times New Roman"/>
          <w:sz w:val="28"/>
          <w:szCs w:val="28"/>
        </w:rPr>
        <w:t>игрушки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в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качестве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примера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B2FCF" w:rsidRPr="00655C64" w:rsidRDefault="000C0BF6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The lion</w:t>
      </w:r>
      <w:r w:rsidR="00BD71DA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is happier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than the dog. The dog is bigg</w:t>
      </w:r>
      <w:r w:rsidR="00BD71DA" w:rsidRPr="00655C64">
        <w:rPr>
          <w:rFonts w:ascii="Times New Roman" w:hAnsi="Times New Roman" w:cs="Times New Roman"/>
          <w:sz w:val="28"/>
          <w:szCs w:val="28"/>
          <w:lang w:val="en-US"/>
        </w:rPr>
        <w:t>er than the mouse</w:t>
      </w:r>
      <w:r w:rsidR="00EB2FCF"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71DA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The mouse is sader than the monkey. The mouse is merrier than the pig.</w:t>
      </w:r>
    </w:p>
    <w:p w:rsidR="00EB2FCF" w:rsidRPr="00655C64" w:rsidRDefault="00982ECC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i/>
          <w:sz w:val="28"/>
          <w:szCs w:val="28"/>
          <w:lang w:val="en-US"/>
        </w:rPr>
        <w:t>2)</w:t>
      </w:r>
      <w:r w:rsidRPr="00655C64">
        <w:rPr>
          <w:rFonts w:ascii="Times New Roman" w:hAnsi="Times New Roman" w:cs="Times New Roman"/>
          <w:sz w:val="28"/>
          <w:szCs w:val="28"/>
        </w:rPr>
        <w:t>у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.22, </w:t>
      </w:r>
      <w:r w:rsidRPr="00655C64">
        <w:rPr>
          <w:rFonts w:ascii="Times New Roman" w:hAnsi="Times New Roman" w:cs="Times New Roman"/>
          <w:sz w:val="28"/>
          <w:szCs w:val="28"/>
        </w:rPr>
        <w:t>с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.40</w:t>
      </w:r>
      <w:r w:rsidR="0084455D" w:rsidRPr="00655C64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 w:rsidR="0084455D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you should complete the sentences using the adjectives in the right form.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55C64">
        <w:rPr>
          <w:rFonts w:ascii="Times New Roman" w:hAnsi="Times New Roman" w:cs="Times New Roman"/>
          <w:sz w:val="28"/>
          <w:szCs w:val="28"/>
        </w:rPr>
        <w:t>Обучение говорению (резервное задание).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C64">
        <w:rPr>
          <w:rFonts w:ascii="Times New Roman" w:hAnsi="Times New Roman" w:cs="Times New Roman"/>
          <w:sz w:val="28"/>
          <w:szCs w:val="28"/>
        </w:rPr>
        <w:t>Teacher: Answer the riddles.</w:t>
      </w:r>
    </w:p>
    <w:p w:rsidR="005317CA" w:rsidRDefault="005317CA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  <w:sectPr w:rsidR="005317CA" w:rsidSect="00655C64">
          <w:type w:val="continuous"/>
          <w:pgSz w:w="11906" w:h="16838"/>
          <w:pgMar w:top="794" w:right="851" w:bottom="794" w:left="794" w:header="709" w:footer="709" w:gutter="0"/>
          <w:cols w:space="708"/>
          <w:docGrid w:linePitch="360"/>
        </w:sectPr>
      </w:pP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>It is the coldest season.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It is the warmest season. 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It is the shortest month.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It is the hottest month.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>It is the tallest animal.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It is the fastest animal.</w:t>
      </w:r>
    </w:p>
    <w:p w:rsidR="00BD71DA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It is the biggest animal. </w:t>
      </w:r>
    </w:p>
    <w:p w:rsidR="005317CA" w:rsidRDefault="005317CA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  <w:sectPr w:rsidR="005317CA" w:rsidSect="005317CA">
          <w:type w:val="continuous"/>
          <w:pgSz w:w="11906" w:h="16838"/>
          <w:pgMar w:top="794" w:right="851" w:bottom="794" w:left="794" w:header="709" w:footer="709" w:gutter="0"/>
          <w:cols w:num="2" w:space="708"/>
          <w:docGrid w:linePitch="360"/>
        </w:sectPr>
      </w:pPr>
    </w:p>
    <w:p w:rsidR="00640420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</w:rPr>
        <w:lastRenderedPageBreak/>
        <w:t>Итог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урока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317CA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655C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55C64">
        <w:rPr>
          <w:rFonts w:ascii="Times New Roman" w:hAnsi="Times New Roman" w:cs="Times New Roman"/>
          <w:sz w:val="28"/>
          <w:szCs w:val="28"/>
        </w:rPr>
        <w:t>Домашнее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задание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40420" w:rsidRPr="00655C64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84455D" w:rsidRPr="00655C64">
        <w:rPr>
          <w:rFonts w:ascii="Times New Roman" w:hAnsi="Times New Roman" w:cs="Times New Roman"/>
          <w:sz w:val="28"/>
          <w:szCs w:val="28"/>
          <w:lang w:val="en-US"/>
        </w:rPr>
        <w:t>. 23,</w:t>
      </w:r>
      <w:r w:rsidR="00655C64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455D"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24, </w:t>
      </w:r>
      <w:r w:rsidR="00640420" w:rsidRPr="00655C64">
        <w:rPr>
          <w:rFonts w:ascii="Times New Roman" w:hAnsi="Times New Roman" w:cs="Times New Roman"/>
          <w:sz w:val="28"/>
          <w:szCs w:val="28"/>
          <w:lang w:val="en-US"/>
        </w:rPr>
        <w:t>p.40-41</w:t>
      </w:r>
      <w:r w:rsidR="0084455D" w:rsidRPr="00655C64">
        <w:rPr>
          <w:rFonts w:ascii="Times New Roman" w:hAnsi="Times New Roman" w:cs="Times New Roman"/>
          <w:sz w:val="28"/>
          <w:szCs w:val="28"/>
          <w:lang w:val="en-US"/>
        </w:rPr>
        <w:t>- to make up sentences</w:t>
      </w:r>
      <w:r w:rsidR="004B6D34" w:rsidRPr="00655C64">
        <w:rPr>
          <w:rFonts w:ascii="Times New Roman" w:hAnsi="Times New Roman" w:cs="Times New Roman"/>
          <w:sz w:val="28"/>
          <w:szCs w:val="28"/>
          <w:lang w:val="en-US"/>
        </w:rPr>
        <w:t>, to answer the questions</w:t>
      </w:r>
    </w:p>
    <w:p w:rsidR="00EB2FCF" w:rsidRPr="00655C64" w:rsidRDefault="00EB2FCF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</w:rPr>
        <w:t>Выставление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5C64">
        <w:rPr>
          <w:rFonts w:ascii="Times New Roman" w:hAnsi="Times New Roman" w:cs="Times New Roman"/>
          <w:sz w:val="28"/>
          <w:szCs w:val="28"/>
        </w:rPr>
        <w:t>отметок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4455D" w:rsidRPr="00655C64" w:rsidRDefault="0084455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</w:rPr>
        <w:t>Выводы</w:t>
      </w:r>
      <w:r w:rsidRPr="00655C64">
        <w:rPr>
          <w:rFonts w:ascii="Times New Roman" w:hAnsi="Times New Roman" w:cs="Times New Roman"/>
          <w:sz w:val="28"/>
          <w:szCs w:val="28"/>
          <w:lang w:val="en-US"/>
        </w:rPr>
        <w:t>. Thank you for this interesting lesson. I think you should remember that</w:t>
      </w:r>
    </w:p>
    <w:p w:rsidR="00655C64" w:rsidRDefault="00655C64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  <w:sectPr w:rsidR="00655C64" w:rsidSect="00655C64">
          <w:type w:val="continuous"/>
          <w:pgSz w:w="11906" w:h="16838"/>
          <w:pgMar w:top="794" w:right="851" w:bottom="794" w:left="794" w:header="709" w:footer="709" w:gutter="0"/>
          <w:cols w:space="708"/>
          <w:docGrid w:linePitch="360"/>
        </w:sectPr>
      </w:pPr>
    </w:p>
    <w:p w:rsidR="004573CD" w:rsidRPr="00655C64" w:rsidRDefault="004573C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lastRenderedPageBreak/>
        <w:t>You are the kindest.</w:t>
      </w:r>
    </w:p>
    <w:p w:rsidR="004573CD" w:rsidRPr="00655C64" w:rsidRDefault="004573C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You are the nicest.</w:t>
      </w:r>
    </w:p>
    <w:p w:rsidR="004573CD" w:rsidRPr="00655C64" w:rsidRDefault="004573C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You are the merriest.</w:t>
      </w:r>
    </w:p>
    <w:p w:rsidR="004573CD" w:rsidRPr="00655C64" w:rsidRDefault="004573C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You are the happiest.</w:t>
      </w:r>
    </w:p>
    <w:p w:rsidR="005A6128" w:rsidRPr="00655C64" w:rsidRDefault="0084455D" w:rsidP="00655C6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5C64">
        <w:rPr>
          <w:rFonts w:ascii="Times New Roman" w:hAnsi="Times New Roman" w:cs="Times New Roman"/>
          <w:sz w:val="28"/>
          <w:szCs w:val="28"/>
          <w:lang w:val="en-US"/>
        </w:rPr>
        <w:t>The lesson is over, good bye.</w:t>
      </w:r>
    </w:p>
    <w:sectPr w:rsidR="005A6128" w:rsidRPr="00655C64" w:rsidSect="00655C64">
      <w:type w:val="continuous"/>
      <w:pgSz w:w="11906" w:h="16838"/>
      <w:pgMar w:top="794" w:right="851" w:bottom="794" w:left="79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0491"/>
    <w:multiLevelType w:val="hybridMultilevel"/>
    <w:tmpl w:val="9886CC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36366"/>
    <w:multiLevelType w:val="hybridMultilevel"/>
    <w:tmpl w:val="B1FA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A3418"/>
    <w:rsid w:val="000C0BF6"/>
    <w:rsid w:val="001E3CD7"/>
    <w:rsid w:val="00202C7E"/>
    <w:rsid w:val="002B34FB"/>
    <w:rsid w:val="00350EAB"/>
    <w:rsid w:val="003B7A12"/>
    <w:rsid w:val="003C30DB"/>
    <w:rsid w:val="004573CD"/>
    <w:rsid w:val="004B6D34"/>
    <w:rsid w:val="005317CA"/>
    <w:rsid w:val="0054418C"/>
    <w:rsid w:val="005A6128"/>
    <w:rsid w:val="005D5E0D"/>
    <w:rsid w:val="00640420"/>
    <w:rsid w:val="00655C64"/>
    <w:rsid w:val="00710A85"/>
    <w:rsid w:val="0078638A"/>
    <w:rsid w:val="0084455D"/>
    <w:rsid w:val="00910E4D"/>
    <w:rsid w:val="00982ECC"/>
    <w:rsid w:val="00AF0B54"/>
    <w:rsid w:val="00BD44F9"/>
    <w:rsid w:val="00BD71DA"/>
    <w:rsid w:val="00BD795C"/>
    <w:rsid w:val="00D256D2"/>
    <w:rsid w:val="00D813D2"/>
    <w:rsid w:val="00DA3418"/>
    <w:rsid w:val="00EB2FCF"/>
    <w:rsid w:val="00EF4D93"/>
    <w:rsid w:val="00F326B0"/>
    <w:rsid w:val="00FC6427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D2"/>
  </w:style>
  <w:style w:type="paragraph" w:styleId="3">
    <w:name w:val="heading 3"/>
    <w:basedOn w:val="a"/>
    <w:link w:val="30"/>
    <w:uiPriority w:val="9"/>
    <w:qFormat/>
    <w:rsid w:val="00910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3C30D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3C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D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C30DB"/>
    <w:rPr>
      <w:color w:val="808080"/>
    </w:rPr>
  </w:style>
  <w:style w:type="table" w:styleId="a6">
    <w:name w:val="Table Grid"/>
    <w:basedOn w:val="a1"/>
    <w:uiPriority w:val="59"/>
    <w:rsid w:val="002B3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F326B0"/>
  </w:style>
  <w:style w:type="character" w:customStyle="1" w:styleId="30">
    <w:name w:val="Заголовок 3 Знак"/>
    <w:basedOn w:val="a0"/>
    <w:link w:val="3"/>
    <w:uiPriority w:val="9"/>
    <w:rsid w:val="00910E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1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0E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10E4D"/>
    <w:pPr>
      <w:ind w:left="720"/>
      <w:contextualSpacing/>
    </w:pPr>
  </w:style>
  <w:style w:type="paragraph" w:styleId="a8">
    <w:name w:val="No Spacing"/>
    <w:uiPriority w:val="1"/>
    <w:qFormat/>
    <w:rsid w:val="00655C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Зенфира</dc:creator>
  <cp:keywords/>
  <dc:description/>
  <cp:lastModifiedBy>Зенфира</cp:lastModifiedBy>
  <cp:revision>8</cp:revision>
  <dcterms:created xsi:type="dcterms:W3CDTF">2013-11-14T12:04:00Z</dcterms:created>
  <dcterms:modified xsi:type="dcterms:W3CDTF">2013-12-25T10:59:00Z</dcterms:modified>
</cp:coreProperties>
</file>